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500" w:lineRule="exact"/>
        <w:ind w:firstLine="628"/>
        <w:jc w:val="center"/>
        <w:outlineLvl w:val="1"/>
        <w:rPr>
          <w:rFonts w:ascii="Arial" w:hAnsi="Arial" w:eastAsia="黑体"/>
          <w:b/>
          <w:bCs/>
          <w:sz w:val="32"/>
          <w:szCs w:val="32"/>
        </w:rPr>
      </w:pPr>
      <w:bookmarkStart w:id="0" w:name="_Toc417031366"/>
      <w:r>
        <w:rPr>
          <w:rFonts w:hint="eastAsia" w:ascii="宋体" w:hAnsi="宋体"/>
          <w:b/>
          <w:bCs/>
          <w:sz w:val="32"/>
          <w:szCs w:val="32"/>
        </w:rPr>
        <w:t>第一章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投标邀请（招标公告）</w:t>
      </w:r>
      <w:bookmarkEnd w:id="0"/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一、维护项目名称及内容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、项目名称：合肥市第二中学校园</w:t>
      </w:r>
      <w:r>
        <w:rPr>
          <w:rFonts w:hint="eastAsia" w:ascii="宋体" w:hAnsi="宋体"/>
          <w:sz w:val="24"/>
          <w:szCs w:val="18"/>
          <w:lang w:eastAsia="zh-CN"/>
        </w:rPr>
        <w:t>多媒体设备</w:t>
      </w:r>
      <w:r>
        <w:rPr>
          <w:rFonts w:hint="eastAsia" w:ascii="宋体" w:hAnsi="宋体"/>
          <w:sz w:val="24"/>
          <w:szCs w:val="18"/>
        </w:rPr>
        <w:t>维护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、项目概算：</w:t>
      </w:r>
      <w:r>
        <w:rPr>
          <w:rFonts w:hint="eastAsia" w:ascii="宋体" w:hAnsi="宋体"/>
          <w:sz w:val="24"/>
          <w:szCs w:val="18"/>
          <w:lang w:val="en-US" w:eastAsia="zh-CN"/>
        </w:rPr>
        <w:t>3</w:t>
      </w:r>
      <w:r>
        <w:rPr>
          <w:rFonts w:hint="eastAsia" w:ascii="宋体" w:hAnsi="宋体"/>
          <w:sz w:val="24"/>
          <w:szCs w:val="18"/>
        </w:rPr>
        <w:t>万元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  <w:szCs w:val="18"/>
        </w:rPr>
        <w:t>4</w:t>
      </w:r>
      <w:r>
        <w:rPr>
          <w:rFonts w:hint="eastAsia" w:ascii="宋体" w:hAnsi="宋体"/>
          <w:sz w:val="24"/>
          <w:szCs w:val="18"/>
        </w:rPr>
        <w:t>、项目内容：合肥市第二中学校园</w:t>
      </w:r>
      <w:r>
        <w:rPr>
          <w:rFonts w:hint="eastAsia" w:ascii="宋体" w:hAnsi="宋体"/>
          <w:sz w:val="24"/>
          <w:szCs w:val="18"/>
          <w:lang w:eastAsia="zh-CN"/>
        </w:rPr>
        <w:t>多媒体</w:t>
      </w:r>
      <w:r>
        <w:rPr>
          <w:rFonts w:hint="eastAsia" w:ascii="宋体" w:hAnsi="宋体"/>
          <w:sz w:val="24"/>
          <w:szCs w:val="18"/>
        </w:rPr>
        <w:t>设备维护。</w:t>
      </w:r>
      <w:r>
        <w:rPr>
          <w:rFonts w:hint="eastAsia" w:ascii="宋体" w:hAnsi="宋体"/>
          <w:sz w:val="24"/>
        </w:rPr>
        <w:t>详见</w:t>
      </w:r>
      <w:r>
        <w:rPr>
          <w:rFonts w:hint="eastAsia" w:ascii="宋体" w:hAnsi="宋体"/>
          <w:sz w:val="24"/>
          <w:lang w:eastAsia="zh-CN"/>
        </w:rPr>
        <w:t>附件：</w:t>
      </w:r>
      <w:r>
        <w:rPr>
          <w:rFonts w:hint="eastAsia" w:ascii="宋体" w:hAnsi="宋体"/>
          <w:sz w:val="24"/>
        </w:rPr>
        <w:t>合肥市第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中学</w:t>
      </w:r>
      <w:r>
        <w:rPr>
          <w:rFonts w:hint="eastAsia" w:ascii="宋体" w:hAnsi="宋体"/>
          <w:sz w:val="24"/>
          <w:lang w:eastAsia="zh-CN"/>
        </w:rPr>
        <w:t>校园多媒体</w:t>
      </w:r>
      <w:r>
        <w:rPr>
          <w:rFonts w:hint="eastAsia" w:ascii="宋体" w:hAnsi="宋体"/>
          <w:sz w:val="24"/>
        </w:rPr>
        <w:t>运维服务招标需求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二、投标人资格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、符合《政府采购法》第二十二条规定；注册资金</w:t>
      </w:r>
      <w:r>
        <w:rPr>
          <w:rFonts w:ascii="宋体" w:hAnsi="宋体"/>
          <w:sz w:val="24"/>
          <w:szCs w:val="18"/>
        </w:rPr>
        <w:t>2</w:t>
      </w:r>
      <w:r>
        <w:rPr>
          <w:rFonts w:ascii="宋体"/>
          <w:sz w:val="24"/>
          <w:szCs w:val="18"/>
        </w:rPr>
        <w:t>0</w:t>
      </w:r>
      <w:r>
        <w:rPr>
          <w:rFonts w:hint="eastAsia" w:ascii="宋体" w:hAnsi="宋体"/>
          <w:sz w:val="24"/>
          <w:szCs w:val="18"/>
        </w:rPr>
        <w:t>万元以上；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、具有本地化售后服务能力；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、本项目不接受联合体投标。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三、开标时间及地点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、开标时间：</w:t>
      </w: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lang w:val="en-US" w:eastAsia="zh-CN"/>
        </w:rPr>
        <w:t>8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hint="eastAsia" w:ascii="宋体" w:hAnsi="宋体"/>
          <w:sz w:val="24"/>
          <w:szCs w:val="18"/>
          <w:lang w:val="en-US" w:eastAsia="zh-CN"/>
        </w:rPr>
        <w:t>4</w:t>
      </w:r>
      <w:r>
        <w:rPr>
          <w:rFonts w:hint="eastAsia" w:ascii="宋体" w:hAnsi="宋体"/>
          <w:sz w:val="24"/>
          <w:szCs w:val="18"/>
        </w:rPr>
        <w:t>日星期五下午</w:t>
      </w: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点半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、开标地点：合肥市第二中学行政楼会议室二楼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四、投标截止时间</w:t>
      </w:r>
    </w:p>
    <w:p>
      <w:pPr>
        <w:autoSpaceDE w:val="0"/>
        <w:autoSpaceDN w:val="0"/>
        <w:adjustRightInd w:val="0"/>
        <w:spacing w:line="360" w:lineRule="auto"/>
        <w:ind w:firstLine="676" w:firstLineChars="282"/>
        <w:jc w:val="left"/>
        <w:rPr>
          <w:rFonts w:ascii="宋体"/>
          <w:sz w:val="24"/>
          <w:szCs w:val="18"/>
        </w:rPr>
      </w:pPr>
      <w:bookmarkStart w:id="2" w:name="_GoBack"/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bookmarkEnd w:id="2"/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lang w:val="en-US" w:eastAsia="zh-CN"/>
        </w:rPr>
        <w:t>8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hint="eastAsia" w:ascii="宋体" w:hAnsi="宋体"/>
          <w:sz w:val="24"/>
          <w:szCs w:val="18"/>
          <w:lang w:val="en-US" w:eastAsia="zh-CN"/>
        </w:rPr>
        <w:t>4</w:t>
      </w:r>
      <w:r>
        <w:rPr>
          <w:rFonts w:hint="eastAsia" w:ascii="宋体" w:hAnsi="宋体"/>
          <w:sz w:val="24"/>
          <w:szCs w:val="18"/>
        </w:rPr>
        <w:t>日星期五下午</w:t>
      </w:r>
      <w:r>
        <w:rPr>
          <w:rFonts w:ascii="宋体" w:hAnsi="宋体"/>
          <w:sz w:val="24"/>
          <w:szCs w:val="18"/>
        </w:rPr>
        <w:t>4</w:t>
      </w:r>
      <w:r>
        <w:rPr>
          <w:rFonts w:hint="eastAsia" w:ascii="宋体" w:hAnsi="宋体"/>
          <w:sz w:val="24"/>
          <w:szCs w:val="18"/>
        </w:rPr>
        <w:t>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五、报名及招标文件发售办法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、报名时间：</w:t>
      </w: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  <w:lang w:val="en-US" w:eastAsia="zh-CN"/>
        </w:rPr>
        <w:t>28</w:t>
      </w:r>
      <w:r>
        <w:rPr>
          <w:rFonts w:hint="eastAsia" w:ascii="宋体" w:hAnsi="宋体"/>
          <w:sz w:val="24"/>
          <w:szCs w:val="18"/>
        </w:rPr>
        <w:t>日</w:t>
      </w:r>
      <w:r>
        <w:rPr>
          <w:rFonts w:ascii="宋体" w:hAnsi="宋体"/>
          <w:sz w:val="24"/>
          <w:szCs w:val="18"/>
        </w:rPr>
        <w:t>9:00</w:t>
      </w:r>
      <w:r>
        <w:rPr>
          <w:rFonts w:hint="eastAsia" w:ascii="宋体" w:hAnsi="宋体"/>
          <w:sz w:val="24"/>
          <w:szCs w:val="18"/>
        </w:rPr>
        <w:t>至</w:t>
      </w: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年</w:t>
      </w:r>
      <w:r>
        <w:rPr>
          <w:rFonts w:hint="eastAsia" w:ascii="宋体" w:hAnsi="宋体"/>
          <w:sz w:val="24"/>
          <w:szCs w:val="18"/>
          <w:lang w:val="en-US" w:eastAsia="zh-CN"/>
        </w:rPr>
        <w:t>8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  <w:lang w:val="en-US" w:eastAsia="zh-CN"/>
        </w:rPr>
        <w:t>4</w:t>
      </w:r>
      <w:r>
        <w:rPr>
          <w:rFonts w:hint="eastAsia" w:ascii="宋体" w:hAnsi="宋体"/>
          <w:sz w:val="24"/>
          <w:szCs w:val="18"/>
        </w:rPr>
        <w:t>日</w:t>
      </w: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  <w:lang w:val="en-US" w:eastAsia="zh-CN"/>
        </w:rPr>
        <w:t>5</w:t>
      </w:r>
      <w:r>
        <w:rPr>
          <w:rFonts w:ascii="宋体" w:hAnsi="宋体"/>
          <w:sz w:val="24"/>
          <w:szCs w:val="18"/>
        </w:rPr>
        <w:t>:00</w:t>
      </w:r>
      <w:r>
        <w:rPr>
          <w:rFonts w:hint="eastAsia" w:ascii="宋体" w:hAnsi="宋体"/>
          <w:sz w:val="24"/>
          <w:szCs w:val="18"/>
        </w:rPr>
        <w:t>止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、报名方式：电话报名（逾期不受理）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六、联系方法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单位：合肥市第二中学信息中心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地址：合肥市黄山路与曙光路交叉口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 w:hAns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联系人：</w:t>
      </w:r>
      <w:r>
        <w:rPr>
          <w:rFonts w:hint="eastAsia" w:ascii="宋体" w:hAnsi="宋体"/>
          <w:bCs/>
          <w:sz w:val="24"/>
          <w:szCs w:val="18"/>
          <w:lang w:eastAsia="zh-CN"/>
        </w:rPr>
        <w:t>魏</w:t>
      </w:r>
      <w:r>
        <w:rPr>
          <w:rFonts w:hint="eastAsia" w:ascii="宋体" w:hAnsi="宋体"/>
          <w:bCs/>
          <w:sz w:val="24"/>
          <w:szCs w:val="18"/>
        </w:rPr>
        <w:t>老师</w:t>
      </w:r>
      <w:r>
        <w:rPr>
          <w:rFonts w:ascii="宋体"/>
          <w:bCs/>
          <w:sz w:val="24"/>
          <w:szCs w:val="18"/>
        </w:rPr>
        <w:t> </w:t>
      </w:r>
      <w:r>
        <w:rPr>
          <w:rFonts w:ascii="宋体" w:hAnsi="宋体"/>
          <w:bCs/>
          <w:sz w:val="24"/>
          <w:szCs w:val="18"/>
        </w:rPr>
        <w:t xml:space="preserve"> </w:t>
      </w:r>
      <w:r>
        <w:rPr>
          <w:rFonts w:hint="eastAsia" w:ascii="宋体" w:hAnsi="宋体"/>
          <w:bCs/>
          <w:sz w:val="24"/>
          <w:szCs w:val="18"/>
        </w:rPr>
        <w:t>电话（传真）：</w:t>
      </w:r>
      <w:r>
        <w:rPr>
          <w:rFonts w:ascii="宋体" w:hAnsi="宋体"/>
          <w:bCs/>
          <w:sz w:val="24"/>
          <w:szCs w:val="18"/>
        </w:rPr>
        <w:t>0551-63618035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ascii="宋体" w:hAnsi="宋体"/>
          <w:bCs/>
          <w:sz w:val="24"/>
          <w:szCs w:val="18"/>
        </w:rPr>
        <w:t> </w:t>
      </w:r>
      <w:r>
        <w:rPr>
          <w:rFonts w:hint="eastAsia" w:ascii="宋体" w:hAnsi="宋体"/>
          <w:bCs/>
          <w:sz w:val="24"/>
          <w:szCs w:val="18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18"/>
        </w:rPr>
        <w:t>合肥市第二中学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时间：</w:t>
      </w:r>
      <w:r>
        <w:rPr>
          <w:rFonts w:ascii="宋体" w:hAnsi="宋体"/>
          <w:bCs/>
          <w:sz w:val="24"/>
          <w:szCs w:val="18"/>
        </w:rPr>
        <w:t>201</w:t>
      </w:r>
      <w:r>
        <w:rPr>
          <w:rFonts w:hint="eastAsia" w:ascii="宋体" w:hAnsi="宋体"/>
          <w:bCs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18"/>
        </w:rPr>
        <w:t>年</w:t>
      </w:r>
      <w:r>
        <w:rPr>
          <w:rFonts w:hint="eastAsia" w:ascii="宋体" w:hAnsi="宋体"/>
          <w:bCs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18"/>
        </w:rPr>
        <w:t>月</w:t>
      </w:r>
      <w:r>
        <w:rPr>
          <w:rFonts w:hint="eastAsia" w:ascii="宋体" w:hAnsi="宋体"/>
          <w:bCs/>
          <w:sz w:val="24"/>
          <w:szCs w:val="18"/>
          <w:lang w:val="en-US" w:eastAsia="zh-CN"/>
        </w:rPr>
        <w:t>28</w:t>
      </w:r>
      <w:r>
        <w:rPr>
          <w:rFonts w:hint="eastAsia" w:ascii="宋体" w:hAnsi="宋体"/>
          <w:bCs/>
          <w:sz w:val="24"/>
          <w:szCs w:val="18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七、其他事项说明</w:t>
      </w:r>
    </w:p>
    <w:p>
      <w:pPr>
        <w:rPr>
          <w:rFonts w:hint="eastAsia"/>
          <w:sz w:val="32"/>
          <w:szCs w:val="28"/>
        </w:rPr>
      </w:pPr>
      <w:r>
        <w:rPr>
          <w:rFonts w:hint="eastAsia"/>
          <w:sz w:val="28"/>
          <w:szCs w:val="28"/>
        </w:rPr>
        <w:t>中标后试用期1个月，1个月后</w:t>
      </w:r>
      <w:r>
        <w:rPr>
          <w:rFonts w:hint="eastAsia"/>
          <w:color w:val="000000"/>
          <w:sz w:val="28"/>
          <w:szCs w:val="28"/>
        </w:rPr>
        <w:t>签订合同，合同期限一年</w:t>
      </w:r>
      <w:r>
        <w:rPr>
          <w:rFonts w:hint="eastAsia"/>
          <w:sz w:val="32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181" w:firstLineChars="75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八、其他</w:t>
      </w:r>
    </w:p>
    <w:p>
      <w:pPr>
        <w:autoSpaceDE w:val="0"/>
        <w:autoSpaceDN w:val="0"/>
        <w:adjustRightInd w:val="0"/>
        <w:spacing w:line="360" w:lineRule="auto"/>
        <w:ind w:firstLine="180" w:firstLineChars="75"/>
        <w:jc w:val="lef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本投标邀请以招标公告形式在合肥市第二中学校园网站发布</w:t>
      </w:r>
    </w:p>
    <w:p>
      <w:pPr>
        <w:keepNext/>
        <w:keepLines/>
        <w:spacing w:before="260" w:after="260" w:line="500" w:lineRule="exact"/>
        <w:ind w:firstLine="628"/>
        <w:jc w:val="center"/>
        <w:outlineLvl w:val="1"/>
        <w:rPr>
          <w:rFonts w:ascii="宋体"/>
          <w:bCs/>
          <w:sz w:val="32"/>
          <w:szCs w:val="32"/>
        </w:rPr>
      </w:pPr>
      <w:bookmarkStart w:id="1" w:name="_Toc417031367"/>
      <w:r>
        <w:rPr>
          <w:rFonts w:hint="eastAsia" w:ascii="宋体" w:hAnsi="宋体"/>
          <w:b/>
          <w:bCs/>
          <w:sz w:val="32"/>
          <w:szCs w:val="32"/>
        </w:rPr>
        <w:t>第二章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投标人须知前附表</w:t>
      </w:r>
      <w:bookmarkEnd w:id="1"/>
    </w:p>
    <w:tbl>
      <w:tblPr>
        <w:tblStyle w:val="7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389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609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0"/>
              </w:rPr>
            </w:pPr>
            <w:r>
              <w:rPr>
                <w:rFonts w:ascii="宋体" w:hAnsi="宋体"/>
                <w:bCs/>
                <w:sz w:val="24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采购人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合肥市第二中学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合肥市第二中学校园</w:t>
            </w:r>
            <w:r>
              <w:rPr>
                <w:rFonts w:hint="eastAsia" w:ascii="宋体" w:hAnsi="宋体"/>
                <w:sz w:val="24"/>
                <w:szCs w:val="18"/>
                <w:lang w:eastAsia="zh-CN"/>
              </w:rPr>
              <w:t>多媒体设备</w:t>
            </w:r>
            <w:r>
              <w:rPr>
                <w:rFonts w:hint="eastAsia" w:ascii="宋体" w:hAnsi="宋体"/>
                <w:sz w:val="24"/>
                <w:szCs w:val="18"/>
              </w:rPr>
              <w:t>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项目性质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资金来源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zh-CN"/>
              </w:rPr>
              <w:t>财政投资</w:t>
            </w:r>
            <w:r>
              <w:rPr>
                <w:rFonts w:ascii="宋体" w:hAnsi="宋体"/>
                <w:kern w:val="0"/>
                <w:sz w:val="24"/>
                <w:szCs w:val="28"/>
                <w:lang w:val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□采购人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zh-CN"/>
              </w:rPr>
              <w:t>自筹</w:t>
            </w:r>
            <w:r>
              <w:rPr>
                <w:rFonts w:ascii="宋体" w:hAnsi="宋体"/>
                <w:kern w:val="0"/>
                <w:sz w:val="24"/>
                <w:szCs w:val="28"/>
                <w:lang w:val="zh-CN"/>
              </w:rPr>
              <w:t xml:space="preserve">  </w:t>
            </w:r>
            <w:r>
              <w:rPr>
                <w:rFonts w:hint="eastAsia" w:ascii="宋体" w:hAnsi="Wingdings"/>
                <w:kern w:val="0"/>
                <w:sz w:val="24"/>
                <w:szCs w:val="24"/>
              </w:rPr>
              <w:sym w:font="Wingdings" w:char="F0FE"/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389" w:type="dxa"/>
          </w:tcPr>
          <w:p>
            <w:pPr>
              <w:spacing w:line="500" w:lineRule="exact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包别划分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ind w:left="841" w:hanging="841"/>
              <w:rPr>
                <w:rFonts w:ascii="宋体"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FE"/>
            </w:r>
            <w:r>
              <w:rPr>
                <w:rFonts w:hint="eastAsia" w:ascii="宋体" w:hAnsi="宋体"/>
                <w:sz w:val="24"/>
              </w:rPr>
              <w:t>不分包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□分为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6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付款方式</w:t>
            </w:r>
          </w:p>
        </w:tc>
        <w:tc>
          <w:tcPr>
            <w:tcW w:w="6090" w:type="dxa"/>
          </w:tcPr>
          <w:p>
            <w:pPr>
              <w:spacing w:line="500" w:lineRule="exact"/>
              <w:rPr>
                <w:rFonts w:ascii="宋体"/>
                <w:sz w:val="24"/>
                <w:szCs w:val="20"/>
                <w:lang w:val="zh-CN"/>
              </w:rPr>
            </w:pPr>
            <w:r>
              <w:rPr>
                <w:rFonts w:hint="eastAsia" w:ascii="宋体" w:hAnsi="宋体"/>
                <w:sz w:val="24"/>
                <w:szCs w:val="20"/>
                <w:lang w:val="zh-CN"/>
              </w:rPr>
              <w:t>付款方式：每学期结算一次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7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联合体投标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zh-CN"/>
              </w:rPr>
              <w:t>允许</w:t>
            </w:r>
            <w:r>
              <w:rPr>
                <w:rFonts w:ascii="宋体" w:hAnsi="宋体"/>
                <w:sz w:val="24"/>
                <w:lang w:val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sym w:font="Wingdings" w:char="F0FE"/>
            </w:r>
            <w:r>
              <w:rPr>
                <w:rFonts w:hint="eastAsia" w:ascii="宋体" w:hAnsi="宋体"/>
                <w:sz w:val="24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投标有效期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开标后</w:t>
            </w:r>
            <w:r>
              <w:rPr>
                <w:rFonts w:ascii="宋体" w:hAnsi="宋体"/>
                <w:bCs/>
                <w:sz w:val="24"/>
                <w:u w:val="single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服务期限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标书份数及要求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投标文件：密封提交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份投标文件。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ind w:left="841" w:hanging="84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投标时间及地点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投标截止时间：</w:t>
            </w:r>
            <w:r>
              <w:rPr>
                <w:rFonts w:hint="eastAsia" w:ascii="宋体" w:hAnsi="宋体"/>
                <w:sz w:val="24"/>
                <w:lang w:val="zh-CN"/>
              </w:rPr>
              <w:t>同开标时间</w:t>
            </w:r>
          </w:p>
          <w:p>
            <w:pPr>
              <w:spacing w:line="500" w:lineRule="exact"/>
              <w:rPr>
                <w:rFonts w:asci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标书递交地点：</w:t>
            </w:r>
            <w:r>
              <w:rPr>
                <w:rFonts w:hint="eastAsia" w:ascii="宋体" w:hAnsi="宋体"/>
                <w:sz w:val="24"/>
                <w:lang w:val="zh-CN"/>
              </w:rPr>
              <w:t>同开标地点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评标办法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有效最低价法，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389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评标标准（投标人须提供的文件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090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、要求注册资金不低于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万人民币且本地注册成立（提供营业执照复印件）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、要求服务公司正规合法（提供税务登记证、组织机构代码证复印件）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、投标报价表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、要求必须响应校方的服务要求及服务内容（按照附件合同要求）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、投标授权书（自定格式盖章有效）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、投标人综合情况简介</w:t>
            </w: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备注：投标文件必须每页都加盖投标人公章</w:t>
      </w:r>
    </w:p>
    <w:p>
      <w:pPr>
        <w:rPr>
          <w:sz w:val="28"/>
        </w:rPr>
      </w:pPr>
    </w:p>
    <w:p>
      <w:pPr>
        <w:spacing w:line="360" w:lineRule="auto"/>
        <w:rPr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E1B"/>
    <w:rsid w:val="000451F8"/>
    <w:rsid w:val="00196323"/>
    <w:rsid w:val="001D558D"/>
    <w:rsid w:val="002661FC"/>
    <w:rsid w:val="003A169A"/>
    <w:rsid w:val="003A5D69"/>
    <w:rsid w:val="004F0556"/>
    <w:rsid w:val="005E0EB1"/>
    <w:rsid w:val="00722DEA"/>
    <w:rsid w:val="00754FDC"/>
    <w:rsid w:val="00791B4E"/>
    <w:rsid w:val="008707E9"/>
    <w:rsid w:val="008727DA"/>
    <w:rsid w:val="009050F4"/>
    <w:rsid w:val="00931E1B"/>
    <w:rsid w:val="00B14BAB"/>
    <w:rsid w:val="00B92F29"/>
    <w:rsid w:val="00F94435"/>
    <w:rsid w:val="0E393A31"/>
    <w:rsid w:val="1A7775A1"/>
    <w:rsid w:val="36AE0899"/>
    <w:rsid w:val="4EDB2D79"/>
    <w:rsid w:val="6B70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6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ing 2 Char"/>
    <w:basedOn w:val="6"/>
    <w:link w:val="3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Header Char"/>
    <w:basedOn w:val="6"/>
    <w:link w:val="5"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136</Words>
  <Characters>779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2015-07-02T11:38:00Z</dcterms:created>
  <dc:creator>彭鹏</dc:creator>
  <cp:lastModifiedBy>Administrator</cp:lastModifiedBy>
  <dcterms:modified xsi:type="dcterms:W3CDTF">2017-07-28T06:29:40Z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